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3B63659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5B7E2CD3" w:rsidR="00A62B4C" w:rsidRDefault="00A62B4C" w:rsidP="00A62B4C">
      <w:pPr>
        <w:rPr>
          <w:rFonts w:ascii="Verdana" w:eastAsia="Verdana" w:hAnsi="Verdana" w:cs="Times New Roman"/>
        </w:rPr>
      </w:pPr>
    </w:p>
    <w:p w14:paraId="128A758B" w14:textId="77777777" w:rsidR="00092BEE" w:rsidRPr="00A62B4C" w:rsidRDefault="00092BEE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6E734598" w:rsidR="00A62B4C" w:rsidRDefault="00A62B4C" w:rsidP="00A62B4C">
      <w:pPr>
        <w:rPr>
          <w:rFonts w:eastAsia="Verdana" w:cs="Times New Roman"/>
          <w:szCs w:val="18"/>
        </w:rPr>
      </w:pPr>
    </w:p>
    <w:p w14:paraId="6C3F2D52" w14:textId="34BA5C24" w:rsidR="00493E02" w:rsidRDefault="00493E02" w:rsidP="00A62B4C">
      <w:pPr>
        <w:rPr>
          <w:rFonts w:eastAsia="Verdana" w:cs="Times New Roman"/>
          <w:szCs w:val="18"/>
        </w:rPr>
      </w:pPr>
    </w:p>
    <w:p w14:paraId="6C6D9842" w14:textId="77777777" w:rsidR="00092BEE" w:rsidRPr="00B67D39" w:rsidRDefault="00092BEE" w:rsidP="00A62B4C">
      <w:pPr>
        <w:rPr>
          <w:rFonts w:eastAsia="Verdana" w:cs="Times New Roman"/>
          <w:szCs w:val="18"/>
        </w:rPr>
      </w:pPr>
    </w:p>
    <w:p w14:paraId="28DC2734" w14:textId="68616D22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278FB" w:rsidRPr="00440D36">
        <w:rPr>
          <w:rFonts w:cstheme="minorHAnsi"/>
          <w:noProof/>
          <w:szCs w:val="18"/>
          <w:lang w:eastAsia="pl-PL"/>
        </w:rPr>
        <w:t>POST/DYS/OW/GZ/00618/2026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278FB" w:rsidRPr="00440D36">
        <w:rPr>
          <w:rFonts w:cstheme="minorHAnsi"/>
          <w:noProof/>
          <w:szCs w:val="18"/>
          <w:lang w:eastAsia="pl-PL"/>
        </w:rPr>
        <w:t>Wykonanie dokumentacji projektowej oraz robót budowlanych dla RE Siedlce w zakresie: Budowa rozłączników radiowych -Etap 1 w podziale na 5 zadań: Zad.1 – m. Trzebieszów Pierwszy dz.nr 150 przy 08-2144 Zad.2 – m. Zalesie, dz.nr 85/2, przy 06-3560, 06-3561, 06-3747 Zad.3. -m. Gręzówka Kol. dz.nr 461 przy 08-2172 Zad.4 -m. Krzymosze dz.nr 548/1 przy 06-3223 Zad.5- m. Mysłów dz.nr 204 przy 08-2064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3D953E2" w14:textId="359B7E2A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lastRenderedPageBreak/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13D75AEE" w14:textId="77777777" w:rsidR="00330336" w:rsidRPr="00330336" w:rsidRDefault="000B53B2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1</w:t>
      </w:r>
      <w:r w:rsidR="009A1210">
        <w:rPr>
          <w:rFonts w:cstheme="minorHAnsi"/>
          <w:b/>
          <w:szCs w:val="18"/>
        </w:rPr>
        <w:t xml:space="preserve"> - </w:t>
      </w:r>
      <w:r w:rsidR="00330336" w:rsidRPr="00330336">
        <w:rPr>
          <w:rFonts w:cstheme="minorHAnsi"/>
          <w:b/>
          <w:szCs w:val="18"/>
        </w:rPr>
        <w:t>Opracowanie dokumentacji proj. oraz wykonanie robót bud. dla</w:t>
      </w:r>
    </w:p>
    <w:p w14:paraId="47C80C0A" w14:textId="77777777" w:rsidR="00330336" w:rsidRP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RE Siedlce w zakresie:Budowa rozłączników radiowych -Etap 1 w</w:t>
      </w:r>
    </w:p>
    <w:p w14:paraId="6082C295" w14:textId="77777777" w:rsidR="00330336" w:rsidRP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podziale na 5 zadań:Zad.1 – m. Trzebieszów Pierwszy dz.nr 150</w:t>
      </w:r>
    </w:p>
    <w:p w14:paraId="74087F3C" w14:textId="136FBE00" w:rsidR="000B53B2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przy 08-2144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50FF3461" w14:textId="77777777" w:rsidR="00330336" w:rsidRPr="00330336" w:rsidRDefault="000B53B2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  <w:r w:rsidR="009A1210">
        <w:rPr>
          <w:rFonts w:cstheme="minorHAnsi"/>
          <w:b/>
          <w:szCs w:val="18"/>
        </w:rPr>
        <w:t xml:space="preserve"> - </w:t>
      </w:r>
      <w:r w:rsidR="00330336" w:rsidRPr="00330336">
        <w:rPr>
          <w:rFonts w:cstheme="minorHAnsi"/>
          <w:b/>
          <w:szCs w:val="18"/>
        </w:rPr>
        <w:t>Wykonanie dokumentacji projektowej oraz robót budowlanych dla</w:t>
      </w:r>
    </w:p>
    <w:p w14:paraId="6989553D" w14:textId="77777777" w:rsidR="00330336" w:rsidRP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RE Siedlce w zakresie: Budowa rozłączników radiowych -Etap 1-</w:t>
      </w:r>
    </w:p>
    <w:p w14:paraId="1B0072E0" w14:textId="5497E37E" w:rsidR="000B53B2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Zad.2 – m. Zalesie, dz.nr 85/2, przy 06-3560, 06-3561, 06-3747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B8EC28F" w14:textId="4811C793" w:rsidR="000D6C8E" w:rsidRDefault="000B53B2" w:rsidP="00493E0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6D22409F" w14:textId="38731012" w:rsidR="0000364D" w:rsidRDefault="0000364D" w:rsidP="00493E0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6FEE459" w14:textId="77777777" w:rsidR="00330336" w:rsidRPr="00330336" w:rsidRDefault="0000364D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  <w:r w:rsidR="009A1210">
        <w:rPr>
          <w:rFonts w:cstheme="minorHAnsi"/>
          <w:b/>
          <w:szCs w:val="18"/>
        </w:rPr>
        <w:t xml:space="preserve"> - </w:t>
      </w:r>
      <w:r w:rsidR="00330336" w:rsidRPr="00330336">
        <w:rPr>
          <w:rFonts w:cstheme="minorHAnsi"/>
          <w:b/>
          <w:szCs w:val="18"/>
        </w:rPr>
        <w:t>Wykonanie dokumentacji projektowej oraz robót budowlanych dla</w:t>
      </w:r>
    </w:p>
    <w:p w14:paraId="4B8AE66D" w14:textId="77777777" w:rsidR="00330336" w:rsidRP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RE Siedlce w zakresie: Budowa rozłączników radiowych -Etap 1-</w:t>
      </w:r>
    </w:p>
    <w:p w14:paraId="2D976EFB" w14:textId="2AB6B100" w:rsidR="0000364D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Zad.3. -m. Gręzówka Kol. dz.nr 461 przy 08-2172</w:t>
      </w:r>
    </w:p>
    <w:p w14:paraId="25896B14" w14:textId="77777777" w:rsidR="0000364D" w:rsidRPr="00B67D39" w:rsidRDefault="0000364D" w:rsidP="0000364D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23DD9437" w14:textId="77777777" w:rsidR="0000364D" w:rsidRPr="00B67D39" w:rsidRDefault="0000364D" w:rsidP="0000364D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068BD36E" w14:textId="77777777" w:rsidR="0000364D" w:rsidRPr="00B67D39" w:rsidRDefault="0000364D" w:rsidP="0000364D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3D3AE772" w14:textId="77777777" w:rsidR="0000364D" w:rsidRDefault="0000364D" w:rsidP="0000364D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35FDCC79" w14:textId="77777777" w:rsidR="00330336" w:rsidRPr="00330336" w:rsidRDefault="0000364D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4</w:t>
      </w:r>
      <w:r w:rsidR="009A1210">
        <w:rPr>
          <w:rFonts w:cstheme="minorHAnsi"/>
          <w:b/>
          <w:szCs w:val="18"/>
        </w:rPr>
        <w:t xml:space="preserve"> - </w:t>
      </w:r>
      <w:r w:rsidR="00330336" w:rsidRPr="00330336">
        <w:rPr>
          <w:rFonts w:cstheme="minorHAnsi"/>
          <w:b/>
          <w:szCs w:val="18"/>
        </w:rPr>
        <w:t>Wykonanie dokumentacji projektowej oraz robót budowlanych dla</w:t>
      </w:r>
    </w:p>
    <w:p w14:paraId="6499FB8C" w14:textId="77777777" w:rsidR="00330336" w:rsidRP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RE Siedlce w zakresie: Budowa rozłączników radiowych -Etap 1-</w:t>
      </w:r>
    </w:p>
    <w:p w14:paraId="17CDDB01" w14:textId="02540F8B" w:rsidR="0000364D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Zad.4 -m. Krzymosze dz.nr 548/1 przy 06-3223</w:t>
      </w:r>
    </w:p>
    <w:p w14:paraId="4F577FFE" w14:textId="77777777" w:rsidR="0000364D" w:rsidRPr="00B67D39" w:rsidRDefault="0000364D" w:rsidP="0000364D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6AD609D0" w14:textId="77777777" w:rsidR="0000364D" w:rsidRPr="00B67D39" w:rsidRDefault="0000364D" w:rsidP="0000364D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304368E6" w14:textId="247B64EF" w:rsidR="0000364D" w:rsidRDefault="0000364D" w:rsidP="0000364D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2CDBE08B" w14:textId="77777777" w:rsidR="00330336" w:rsidRPr="00493E02" w:rsidRDefault="00330336" w:rsidP="0000364D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060B0501" w14:textId="77777777" w:rsidR="00330336" w:rsidRP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 xml:space="preserve">Zadanie nr 5 - </w:t>
      </w:r>
      <w:r w:rsidRPr="00330336">
        <w:rPr>
          <w:rFonts w:cstheme="minorHAnsi"/>
          <w:b/>
          <w:szCs w:val="18"/>
        </w:rPr>
        <w:t>Wykonanie dokumentacji projektowej oraz robót budowlanych dla</w:t>
      </w:r>
    </w:p>
    <w:p w14:paraId="6FCBAD29" w14:textId="77777777" w:rsidR="00330336" w:rsidRP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RE Siedlce w zakresie: Budowa rozłączników radiowych -Etap 1-</w:t>
      </w:r>
    </w:p>
    <w:p w14:paraId="279C4F4D" w14:textId="73BEE7C4" w:rsidR="00330336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330336">
        <w:rPr>
          <w:rFonts w:cstheme="minorHAnsi"/>
          <w:b/>
          <w:szCs w:val="18"/>
        </w:rPr>
        <w:t>Zad.5- m. Mysłów dz.nr 204 przy 08-2064</w:t>
      </w:r>
    </w:p>
    <w:p w14:paraId="329AF864" w14:textId="77777777" w:rsidR="00330336" w:rsidRPr="00B67D39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E37EFBD" w14:textId="77777777" w:rsidR="00330336" w:rsidRPr="00B67D39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2F51694" w14:textId="77777777" w:rsidR="00330336" w:rsidRPr="00493E02" w:rsidRDefault="00330336" w:rsidP="00330336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313C4CCB" w14:textId="77777777" w:rsidR="0000364D" w:rsidRPr="00493E02" w:rsidRDefault="0000364D" w:rsidP="00493E0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lastRenderedPageBreak/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310F3B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310F3B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2CE0C790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</w:t>
      </w:r>
      <w:r w:rsidR="00701544">
        <w:rPr>
          <w:rFonts w:cstheme="minorHAnsi"/>
          <w:szCs w:val="18"/>
          <w:lang w:eastAsia="pl-PL"/>
        </w:rPr>
        <w:t>4</w:t>
      </w:r>
      <w:r w:rsidRPr="00D9767E">
        <w:rPr>
          <w:rFonts w:cstheme="minorHAnsi"/>
          <w:szCs w:val="18"/>
          <w:lang w:eastAsia="pl-PL"/>
        </w:rPr>
        <w:t>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60392552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</w:t>
      </w:r>
      <w:r w:rsidR="00701544">
        <w:rPr>
          <w:rFonts w:cstheme="minorHAnsi"/>
          <w:szCs w:val="18"/>
        </w:rPr>
        <w:t>4</w:t>
      </w:r>
      <w:r w:rsidRPr="00D9767E">
        <w:rPr>
          <w:rFonts w:cstheme="minorHAnsi"/>
          <w:szCs w:val="18"/>
        </w:rPr>
        <w:t>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lastRenderedPageBreak/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310F3B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310F3B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770F1722" w14:textId="19B20F0B" w:rsidR="00493E02" w:rsidRDefault="00B67D39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5EF7CDD2" w14:textId="574D8855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547412DF" w14:textId="6902B99A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289749E6" w14:textId="3CCB23A1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5822A018" w14:textId="7F01556A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7136AD61" w14:textId="061FABE3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0811CEB4" w14:textId="24A01BD0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2D57D201" w14:textId="30A2798A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641D769A" w14:textId="29FF4D27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423FAB75" w14:textId="0EDD4332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59678F9B" w14:textId="23FC21ED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1AAE4762" w14:textId="6DE7365C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5A1D4FF2" w14:textId="7E2D75D2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310DF885" w14:textId="6DA58DE5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034171E5" w14:textId="727FADBE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27395945" w14:textId="2FB539F3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567CEE07" w14:textId="66A64011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12F4B23B" w14:textId="1B8495EE" w:rsidR="0000364D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0F5BB593" w14:textId="5CEF5DC0" w:rsidR="0000364D" w:rsidRDefault="0000364D" w:rsidP="00330336">
      <w:pPr>
        <w:tabs>
          <w:tab w:val="left" w:pos="426"/>
        </w:tabs>
        <w:rPr>
          <w:rFonts w:cstheme="minorHAnsi"/>
          <w:bCs/>
          <w:szCs w:val="18"/>
        </w:rPr>
      </w:pPr>
    </w:p>
    <w:p w14:paraId="65EC8369" w14:textId="77777777" w:rsidR="00330336" w:rsidRDefault="00330336" w:rsidP="00330336">
      <w:pPr>
        <w:tabs>
          <w:tab w:val="left" w:pos="426"/>
        </w:tabs>
        <w:rPr>
          <w:rFonts w:cstheme="minorHAnsi"/>
          <w:bCs/>
          <w:szCs w:val="18"/>
        </w:rPr>
      </w:pPr>
    </w:p>
    <w:p w14:paraId="7C4E6432" w14:textId="77777777" w:rsidR="0000364D" w:rsidRPr="00092BEE" w:rsidRDefault="0000364D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C76DA1D" w14:textId="58A3608D" w:rsidR="00F72FB0" w:rsidRDefault="00381365" w:rsidP="00493E0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0EBBE508" w14:textId="142B5361" w:rsidR="0000364D" w:rsidRDefault="0000364D" w:rsidP="00493E0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D2A68BC" w14:textId="2757571A" w:rsidR="0000364D" w:rsidRDefault="0000364D" w:rsidP="00493E0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CB551BE" w14:textId="71220834" w:rsidR="0000364D" w:rsidRDefault="0000364D" w:rsidP="00493E0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1A1AC46" w14:textId="77777777" w:rsidR="0000364D" w:rsidRPr="00493E02" w:rsidRDefault="0000364D" w:rsidP="00493E0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1C05E2BF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0278FB" w:rsidRPr="00440D36">
        <w:rPr>
          <w:rFonts w:cstheme="minorHAnsi"/>
          <w:b/>
          <w:i/>
          <w:noProof/>
        </w:rPr>
        <w:t>Wykonanie dokumentacji projektowej oraz robót budowlanych dla RE Siedlce w zakresie: Budowa rozłączników radiowych -Etap 1 w podziale na 5 zadań: Zad.1 – m. Trzebieszów Pierwszy dz.nr 150 przy 08-2144 Zad.2 – m. Zalesie, dz.nr 85/2, przy 06-3560, 06-3561, 06-3747 Zad.3. -m. Gręzówka Kol. dz.nr 461 przy 08-2172 Zad.4 -m. Krzymosze dz.nr 548/1 przy 06-3223 Zad.5- m. Mysłów dz.nr 204 przy 08-2064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0278FB" w:rsidRPr="00440D36">
        <w:rPr>
          <w:rFonts w:cstheme="minorHAnsi"/>
          <w:b/>
          <w:noProof/>
        </w:rPr>
        <w:t>POST/DYS/OW/GZ/00618/2026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F12B5D4" w14:textId="41003862" w:rsidR="0000364D" w:rsidRPr="009A1210" w:rsidRDefault="000B53B2" w:rsidP="009A121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24760863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278FB" w:rsidRPr="00440D36">
        <w:rPr>
          <w:rFonts w:cstheme="minorHAnsi"/>
          <w:noProof/>
          <w:lang w:eastAsia="pl-PL"/>
        </w:rPr>
        <w:t>POST/DYS/OW/GZ/00618/2026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278FB" w:rsidRPr="00440D36">
        <w:rPr>
          <w:rFonts w:cstheme="minorHAnsi"/>
          <w:noProof/>
          <w:lang w:eastAsia="pl-PL"/>
        </w:rPr>
        <w:t>Wykonanie dokumentacji projektowej oraz robót budowlanych dla RE Siedlce w zakresie: Budowa rozłączników radiowych -Etap 1 w podziale na 5 zadań: Zad.1 – m. Trzebieszów Pierwszy dz.nr 150 przy 08-2144 Zad.2 – m. Zalesie, dz.nr 85/2, przy 06-3560, 06-3561, 06-3747 Zad.3. -m. Gręzówka Kol. dz.nr 461 przy 08-2172 Zad.4 -m. Krzymosze dz.nr 548/1 przy 06-3223 Zad.5- m. Mysłów dz.nr 204 przy 08-2064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0A8F5FB5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39576A29" w14:textId="77777777" w:rsidR="009A1210" w:rsidRDefault="009A1210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66CFBE4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278FB" w:rsidRPr="00440D36">
        <w:rPr>
          <w:rFonts w:cstheme="minorHAnsi"/>
          <w:noProof/>
          <w:lang w:eastAsia="pl-PL"/>
        </w:rPr>
        <w:t>POST/DYS/OW/GZ/00618/2026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278FB" w:rsidRPr="00440D36">
        <w:rPr>
          <w:rFonts w:cstheme="minorHAnsi"/>
          <w:noProof/>
          <w:lang w:eastAsia="pl-PL"/>
        </w:rPr>
        <w:t>Wykonanie dokumentacji projektowej oraz robót budowlanych dla RE Siedlce w zakresie: Budowa rozłączników radiowych -Etap 1 w podziale na 5 zadań: Zad.1 – m. Trzebieszów Pierwszy dz.nr 150 przy 08-2144 Zad.2 – m. Zalesie, dz.nr 85/2, przy 06-3560, 06-3561, 06-3747 Zad.3. -m. Gręzówka Kol. dz.nr 461 przy 08-2172 Zad.4 -m. Krzymosze dz.nr 548/1 przy 06-3223 Zad.5- m. Mysłów dz.nr 204 przy 08-2064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792FF3F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3CEF159" w14:textId="767F8F0C" w:rsidR="000278FB" w:rsidRDefault="000278FB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9FC8DB" w14:textId="77777777" w:rsidR="000278FB" w:rsidRDefault="000278FB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FCB1AAC" w14:textId="79526B43" w:rsidR="000278FB" w:rsidRDefault="000278FB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70BA8F7" w14:textId="77777777" w:rsidR="000278FB" w:rsidRDefault="000278FB" w:rsidP="000278FB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455E0989" w14:textId="77777777" w:rsidR="000278FB" w:rsidRDefault="000278FB" w:rsidP="000278FB">
      <w:pPr>
        <w:jc w:val="right"/>
        <w:rPr>
          <w:rFonts w:ascii="Verdana" w:eastAsia="Verdana" w:hAnsi="Verdana" w:cs="Times New Roman"/>
          <w:b/>
        </w:rPr>
      </w:pPr>
    </w:p>
    <w:p w14:paraId="43A0A5A2" w14:textId="77777777" w:rsidR="000278FB" w:rsidRPr="00535E9B" w:rsidRDefault="000278FB" w:rsidP="000278F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278FB" w:rsidRPr="006B56FD" w14:paraId="17759DCC" w14:textId="77777777" w:rsidTr="00A66BB8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04FF2207" w14:textId="77777777" w:rsidR="000278FB" w:rsidRPr="006B56FD" w:rsidRDefault="000278FB" w:rsidP="00A66BB8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AC928C7" w14:textId="77777777" w:rsidR="000278FB" w:rsidRDefault="000278FB" w:rsidP="00A66BB8">
            <w:pPr>
              <w:ind w:right="28"/>
              <w:rPr>
                <w:rFonts w:asciiTheme="minorHAnsi" w:hAnsiTheme="minorHAnsi" w:cstheme="minorHAnsi"/>
              </w:rPr>
            </w:pPr>
          </w:p>
          <w:p w14:paraId="222E4A03" w14:textId="77777777" w:rsidR="000278FB" w:rsidRPr="006B56FD" w:rsidRDefault="000278FB" w:rsidP="00A66BB8">
            <w:pPr>
              <w:ind w:right="28"/>
              <w:rPr>
                <w:rFonts w:asciiTheme="minorHAnsi" w:hAnsiTheme="minorHAnsi" w:cstheme="minorHAnsi"/>
              </w:rPr>
            </w:pPr>
          </w:p>
          <w:p w14:paraId="64DA2842" w14:textId="77777777" w:rsidR="000278FB" w:rsidRPr="006B56FD" w:rsidRDefault="000278FB" w:rsidP="00A66BB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0475DA5" w14:textId="77777777" w:rsidR="000278FB" w:rsidRPr="006B56FD" w:rsidRDefault="000278FB" w:rsidP="00A66BB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6CE04B78" w14:textId="77777777" w:rsidR="000278FB" w:rsidRPr="006B56FD" w:rsidRDefault="000278FB" w:rsidP="00A66BB8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3BC3433" w14:textId="77777777" w:rsidR="000278FB" w:rsidRPr="006B56FD" w:rsidRDefault="000278FB" w:rsidP="00A66BB8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B813D" w14:textId="77777777" w:rsidR="000278FB" w:rsidRPr="006B56FD" w:rsidRDefault="000278FB" w:rsidP="00A66BB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E09CC9E" w14:textId="77777777" w:rsidR="000278FB" w:rsidRPr="006B56FD" w:rsidRDefault="000278FB" w:rsidP="00A66BB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FB7980" w14:textId="77777777" w:rsidR="000278FB" w:rsidRPr="002040C7" w:rsidRDefault="000278FB" w:rsidP="00A66BB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27114DD" w14:textId="77777777" w:rsidR="000278FB" w:rsidRPr="002040C7" w:rsidRDefault="000278FB" w:rsidP="00A66BB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73A5BBF" w14:textId="77777777" w:rsidR="000278FB" w:rsidRPr="002040C7" w:rsidRDefault="000278FB" w:rsidP="00A66BB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4DE72BA" w14:textId="77777777" w:rsidR="000278FB" w:rsidRPr="002040C7" w:rsidRDefault="000278FB" w:rsidP="00A66BB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64E3EFDB" w14:textId="77777777" w:rsidR="000278FB" w:rsidRPr="006B56FD" w:rsidRDefault="000278FB" w:rsidP="00A66BB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6334A8B" w14:textId="77777777" w:rsidR="000278FB" w:rsidRDefault="000278FB" w:rsidP="000278FB">
      <w:pPr>
        <w:rPr>
          <w:rFonts w:ascii="Verdana" w:eastAsia="Verdana" w:hAnsi="Verdana" w:cs="Times New Roman"/>
          <w:b/>
        </w:rPr>
      </w:pPr>
    </w:p>
    <w:p w14:paraId="48BF6926" w14:textId="77777777" w:rsidR="000278FB" w:rsidRPr="00A62B4C" w:rsidRDefault="000278FB" w:rsidP="000278FB">
      <w:pPr>
        <w:rPr>
          <w:rFonts w:ascii="Verdana" w:eastAsia="Verdana" w:hAnsi="Verdana" w:cs="Times New Roman"/>
        </w:rPr>
      </w:pPr>
    </w:p>
    <w:p w14:paraId="7231A88C" w14:textId="77777777" w:rsidR="000278FB" w:rsidRDefault="000278FB" w:rsidP="000278FB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61C0994" w14:textId="77777777" w:rsidR="000278FB" w:rsidRDefault="000278FB" w:rsidP="000278FB">
      <w:pPr>
        <w:rPr>
          <w:rFonts w:eastAsia="Calibri" w:cstheme="minorHAnsi"/>
          <w:sz w:val="20"/>
          <w:lang w:eastAsia="pl-PL"/>
        </w:rPr>
      </w:pPr>
    </w:p>
    <w:p w14:paraId="2CA86362" w14:textId="55F2B717" w:rsidR="000278FB" w:rsidRPr="00E14432" w:rsidRDefault="000278FB" w:rsidP="000278FB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Pr="00440D36">
        <w:rPr>
          <w:rFonts w:cstheme="minorHAnsi"/>
          <w:b/>
          <w:noProof/>
          <w:sz w:val="20"/>
        </w:rPr>
        <w:t>POST/DYS/OW/GZ/00618/2026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Pr="00440D36">
        <w:rPr>
          <w:rFonts w:eastAsia="Calibri" w:cstheme="minorHAnsi"/>
          <w:b/>
          <w:i/>
          <w:noProof/>
          <w:sz w:val="20"/>
          <w:lang w:eastAsia="pl-PL"/>
        </w:rPr>
        <w:t>Wykonanie dokumentacji projektowej oraz robót budowlanych dla RE Siedlce w zakresie: Budowa rozłączników radiowych -Etap 1 w podziale na 5 zadań: Zad.1 – m. Trzebieszów Pierwszy dz.nr 150 przy 08-2144 Zad.2 – m. Zalesie, dz.nr 85/2, przy 06-3560, 06-3561, 06-3747 Zad.3. -m. Gręzówka Kol. dz.nr 461 przy 08-2172 Zad.4 -m. Krzymosze dz.nr 548/1 przy 06-3223 Zad.5- m. Mysłów dz.nr 204 przy 08-2064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52F980BD" w14:textId="77777777" w:rsidR="000278FB" w:rsidRPr="00B67D39" w:rsidRDefault="000278FB" w:rsidP="000278FB">
      <w:pPr>
        <w:jc w:val="center"/>
        <w:rPr>
          <w:rFonts w:eastAsia="Verdana" w:cs="Times New Roman"/>
          <w:szCs w:val="18"/>
        </w:rPr>
      </w:pPr>
    </w:p>
    <w:p w14:paraId="48CCC035" w14:textId="77777777" w:rsidR="000278FB" w:rsidRPr="009C2468" w:rsidRDefault="000278FB" w:rsidP="000278FB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71F67A28" w14:textId="77777777" w:rsidR="000278FB" w:rsidRPr="009C2468" w:rsidRDefault="000278FB" w:rsidP="000278FB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7B9469F" w14:textId="77777777" w:rsidR="000278FB" w:rsidRPr="009C2468" w:rsidRDefault="000278FB" w:rsidP="000278FB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39D6FF6E" w14:textId="77777777" w:rsidR="000278FB" w:rsidRPr="009C2468" w:rsidRDefault="000278FB" w:rsidP="000278FB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811E53F" w14:textId="77777777" w:rsidR="000278FB" w:rsidRPr="009C2468" w:rsidRDefault="000278FB" w:rsidP="000278FB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319463E6" w14:textId="77777777" w:rsidR="000278FB" w:rsidRPr="009C2468" w:rsidRDefault="000278FB" w:rsidP="000278FB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24C9495F" w14:textId="77777777" w:rsidR="000278FB" w:rsidRPr="009C2468" w:rsidRDefault="000278FB" w:rsidP="000278FB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59107AAE" w14:textId="77777777" w:rsidR="000278FB" w:rsidRDefault="000278FB" w:rsidP="000278FB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683F55C0" w14:textId="77777777" w:rsidR="000278FB" w:rsidRDefault="000278FB" w:rsidP="000278FB">
      <w:pPr>
        <w:rPr>
          <w:rFonts w:cstheme="minorHAnsi"/>
        </w:rPr>
      </w:pPr>
    </w:p>
    <w:p w14:paraId="60C9A035" w14:textId="77777777" w:rsidR="000278FB" w:rsidRDefault="000278FB" w:rsidP="000278FB">
      <w:pPr>
        <w:rPr>
          <w:rFonts w:cstheme="minorHAnsi"/>
        </w:rPr>
      </w:pPr>
    </w:p>
    <w:p w14:paraId="3213FBF4" w14:textId="77777777" w:rsidR="000278FB" w:rsidRDefault="000278FB" w:rsidP="000278FB">
      <w:pPr>
        <w:rPr>
          <w:rFonts w:cstheme="minorHAnsi"/>
        </w:rPr>
      </w:pPr>
    </w:p>
    <w:p w14:paraId="43B58C4B" w14:textId="77777777" w:rsidR="000278FB" w:rsidRPr="009C2468" w:rsidRDefault="000278FB" w:rsidP="000278FB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485A8620" w14:textId="1153210A" w:rsidR="009A1210" w:rsidRDefault="000278FB" w:rsidP="000278FB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1B431AB8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278FB" w:rsidRPr="00440D36">
        <w:rPr>
          <w:rFonts w:cstheme="minorHAnsi"/>
          <w:noProof/>
          <w:lang w:eastAsia="pl-PL"/>
        </w:rPr>
        <w:t>POST/DYS/OW/GZ/00618/2026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0278FB" w:rsidRPr="00440D36">
        <w:rPr>
          <w:rFonts w:cstheme="minorHAnsi"/>
          <w:noProof/>
        </w:rPr>
        <w:t>Wykonanie dokumentacji projektowej oraz robót budowlanych dla RE Siedlce w zakresie: Budowa rozłączników radiowych -Etap 1 w podziale na 5 zadań: Zad.1 – m. Trzebieszów Pierwszy dz.nr 150 przy 08-2144 Zad.2 – m. Zalesie, dz.nr 85/2, przy 06-3560, 06-3561, 06-3747 Zad.3. -m. Gręzówka Kol. dz.nr 461 przy 08-2172 Zad.4 -m. Krzymosze dz.nr 548/1 przy 06-3223 Zad.5- m. Mysłów dz.nr 204 przy 08-2064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4D942B2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F3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B4BD59C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278FB" w:rsidRPr="00440D36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POST/DYS/OW/GZ/00618/2026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09933D7E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278FB" w:rsidRPr="00440D36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POST/DYS/OW/GZ/00618/2026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64D"/>
    <w:rsid w:val="00003B5C"/>
    <w:rsid w:val="00013A18"/>
    <w:rsid w:val="00015893"/>
    <w:rsid w:val="0002424F"/>
    <w:rsid w:val="000278F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2BE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5E25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E308B"/>
    <w:rsid w:val="002F10CA"/>
    <w:rsid w:val="00303C67"/>
    <w:rsid w:val="00310CB3"/>
    <w:rsid w:val="00310F3B"/>
    <w:rsid w:val="00330336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3E02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0FC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1544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10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POST/DYS/OW/GZ/00618/2026                         </dmsv2SWPP2ObjectNumber>
    <dmsv2SWPP2SumMD5 xmlns="http://schemas.microsoft.com/sharepoint/v3">1ce3c2334b162db7fdc665557079372c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707713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24445984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00000001000700050000000g00000002</dmsv2SWPP2ObjectDepartment>
    <dmsv2SWPP2ObjectName xmlns="http://schemas.microsoft.com/sharepoint/v3">Postępowanie</dmsv2SWPP2ObjectName>
    <_dlc_DocId xmlns="a19cb1c7-c5c7-46d4-85ae-d83685407bba">PR4UJWENCY6Q-469649581-12145</_dlc_DocId>
    <_dlc_DocIdUrl xmlns="a19cb1c7-c5c7-46d4-85ae-d83685407bba">
      <Url>https://swpp2.dms.gkpge.pl/sites/42/_layouts/15/DocIdRedir.aspx?ID=PR4UJWENCY6Q-469649581-12145</Url>
      <Description>PR4UJWENCY6Q-469649581-12145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4CBA5DC-2907-4294-A6BB-6246C745D5CE}"/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5C6826-A789-45CA-9430-A10241EFF5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773AB3-5B8C-47B6-9A5D-54B10D63066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11</Pages>
  <Words>3702</Words>
  <Characters>22215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2026-02-26T11:08:00Z</dcterms:created>
  <dcterms:modified xsi:type="dcterms:W3CDTF">2026-02-26T11:08:00Z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9f2d9617-31c6-412e-b62f-4769e0eb5514</vt:lpwstr>
  </property>
</Properties>
</file>